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B" w:rsidRDefault="00B95B4B" w:rsidP="00B95B4B">
      <w:pPr>
        <w:spacing w:after="10" w:line="249" w:lineRule="auto"/>
        <w:ind w:left="10" w:right="71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:rsidR="00B95B4B" w:rsidRDefault="00B95B4B">
      <w:pPr>
        <w:spacing w:after="10" w:line="24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76C4" w:rsidRDefault="002E77BC">
      <w:pPr>
        <w:spacing w:after="10" w:line="249" w:lineRule="auto"/>
        <w:ind w:left="10" w:right="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образованию и науки Алтайского края </w:t>
      </w:r>
    </w:p>
    <w:p w:rsidR="008676C4" w:rsidRDefault="00387623">
      <w:pPr>
        <w:spacing w:after="10" w:line="249" w:lineRule="auto"/>
        <w:ind w:left="10" w:righ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КАУ</w:t>
      </w:r>
      <w:r w:rsidR="002E77BC">
        <w:rPr>
          <w:rFonts w:ascii="Times New Roman" w:eastAsia="Times New Roman" w:hAnsi="Times New Roman" w:cs="Times New Roman"/>
          <w:b/>
          <w:sz w:val="24"/>
        </w:rPr>
        <w:t xml:space="preserve"> ДПО «Алтайский институт развития образования имени А.М. </w:t>
      </w:r>
      <w:proofErr w:type="spellStart"/>
      <w:r w:rsidR="002E77BC">
        <w:rPr>
          <w:rFonts w:ascii="Times New Roman" w:eastAsia="Times New Roman" w:hAnsi="Times New Roman" w:cs="Times New Roman"/>
          <w:b/>
          <w:sz w:val="24"/>
        </w:rPr>
        <w:t>Топорова</w:t>
      </w:r>
      <w:proofErr w:type="spellEnd"/>
      <w:r w:rsidR="002E77BC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8676C4" w:rsidRDefault="00F33503">
      <w:pPr>
        <w:spacing w:after="1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МУНИЦИПАЛЬНОЕ КАЗЕННОЕ ОБЩЕОБРАЗОВАТЕЛЬНОЕ УЧРЕЖДЕНИЕ «ВОЛЧИХИНСКАЯ СРЕДНЯЯ ШКОЛА №2» ВОЛЧИХИНСКОГО РАЙОНА АЛТАЙСКОГО КРАЯ</w:t>
      </w:r>
      <w:r w:rsidR="002E77B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623" w:rsidRDefault="002E77BC" w:rsidP="00387623">
      <w:pPr>
        <w:spacing w:after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3"/>
        <w:tblW w:w="15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976"/>
        <w:gridCol w:w="3119"/>
        <w:gridCol w:w="4573"/>
      </w:tblGrid>
      <w:tr w:rsidR="00387623" w:rsidTr="00387623">
        <w:tc>
          <w:tcPr>
            <w:tcW w:w="7933" w:type="dxa"/>
            <w:gridSpan w:val="2"/>
          </w:tcPr>
          <w:p w:rsidR="00387623" w:rsidRPr="00387623" w:rsidRDefault="00387623" w:rsidP="00387623">
            <w:pPr>
              <w:spacing w:after="14" w:line="259" w:lineRule="auto"/>
              <w:rPr>
                <w:sz w:val="28"/>
                <w:szCs w:val="28"/>
              </w:rPr>
            </w:pPr>
            <w:r w:rsidRPr="00387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Консультант  </w:t>
            </w:r>
          </w:p>
          <w:p w:rsidR="00387623" w:rsidRPr="00387623" w:rsidRDefault="0038762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2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инновационной площадки</w:t>
            </w:r>
          </w:p>
        </w:tc>
        <w:tc>
          <w:tcPr>
            <w:tcW w:w="7692" w:type="dxa"/>
            <w:gridSpan w:val="2"/>
          </w:tcPr>
          <w:p w:rsidR="00387623" w:rsidRPr="00387623" w:rsidRDefault="0038762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2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387623" w:rsidRPr="00387623" w:rsidRDefault="0038762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62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региональной инновационной площадки</w:t>
            </w:r>
          </w:p>
        </w:tc>
      </w:tr>
      <w:tr w:rsidR="00387623" w:rsidTr="00387623">
        <w:tc>
          <w:tcPr>
            <w:tcW w:w="4957" w:type="dxa"/>
          </w:tcPr>
          <w:p w:rsidR="00387623" w:rsidRPr="00387623" w:rsidRDefault="000753AC" w:rsidP="00F33503">
            <w:pPr>
              <w:spacing w:after="17" w:line="248" w:lineRule="auto"/>
              <w:ind w:left="-113" w:right="1735" w:hanging="1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33503">
              <w:rPr>
                <w:rFonts w:ascii="Times New Roman" w:eastAsia="Times New Roman" w:hAnsi="Times New Roman" w:cs="Times New Roman"/>
                <w:sz w:val="28"/>
                <w:szCs w:val="28"/>
              </w:rPr>
              <w:t>Бускина</w:t>
            </w:r>
            <w:proofErr w:type="spellEnd"/>
            <w:r w:rsidR="00F3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387623" w:rsidRPr="00387623" w:rsidRDefault="0038762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7623" w:rsidRPr="00387623" w:rsidRDefault="00F3350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Цицилина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  <w:r w:rsidR="00D40E3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</w:tcPr>
          <w:p w:rsidR="00387623" w:rsidRPr="00387623" w:rsidRDefault="00387623" w:rsidP="00387623">
            <w:pPr>
              <w:spacing w:after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623" w:rsidRDefault="00387623" w:rsidP="00387623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387623" w:rsidRDefault="00387623" w:rsidP="00387623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7361F" w:rsidRPr="0007361F" w:rsidRDefault="0007361F" w:rsidP="0007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1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07361F" w:rsidRPr="0007361F" w:rsidRDefault="0007361F" w:rsidP="0007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61F">
        <w:rPr>
          <w:rFonts w:ascii="Times New Roman" w:hAnsi="Times New Roman" w:cs="Times New Roman"/>
          <w:sz w:val="28"/>
          <w:szCs w:val="28"/>
        </w:rPr>
        <w:t>региональной инновационной площадки на 2023-2024 учебный год</w:t>
      </w:r>
    </w:p>
    <w:p w:rsidR="0081197A" w:rsidRPr="000753AC" w:rsidRDefault="0007361F" w:rsidP="0007361F">
      <w:pPr>
        <w:spacing w:after="0" w:line="235" w:lineRule="auto"/>
        <w:ind w:left="1147" w:right="1042" w:hanging="1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77BC" w:rsidRPr="000753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33503">
        <w:rPr>
          <w:rFonts w:ascii="Times New Roman" w:eastAsia="Times New Roman" w:hAnsi="Times New Roman" w:cs="Times New Roman"/>
          <w:b/>
          <w:sz w:val="28"/>
          <w:szCs w:val="28"/>
        </w:rPr>
        <w:t>Формирование цифровой образовательной среды как средства повышения качества образования в рамках реализации федеральных государственных образовательных стандартов</w:t>
      </w:r>
      <w:r w:rsidR="0081197A" w:rsidRPr="000753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76C4" w:rsidRPr="000753AC" w:rsidRDefault="008676C4">
      <w:pPr>
        <w:spacing w:after="0" w:line="235" w:lineRule="auto"/>
        <w:ind w:left="1147" w:right="1042" w:hanging="1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C4" w:rsidRPr="000753AC" w:rsidRDefault="002E77BC">
      <w:pPr>
        <w:spacing w:after="0"/>
        <w:ind w:righ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76C4" w:rsidRDefault="002E77BC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6C4" w:rsidRDefault="002E77BC">
      <w:pPr>
        <w:spacing w:after="14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6C4" w:rsidRDefault="002E77BC">
      <w:pPr>
        <w:spacing w:after="0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8676C4" w:rsidRDefault="002E77B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76C4" w:rsidRDefault="0081197A" w:rsidP="0081197A">
      <w:pPr>
        <w:spacing w:after="3"/>
        <w:ind w:left="6298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F33503">
        <w:rPr>
          <w:rFonts w:ascii="Times New Roman" w:eastAsia="Times New Roman" w:hAnsi="Times New Roman" w:cs="Times New Roman"/>
          <w:sz w:val="28"/>
        </w:rPr>
        <w:t xml:space="preserve">                          Подготовил</w:t>
      </w:r>
      <w:r w:rsidR="002E77BC">
        <w:rPr>
          <w:rFonts w:ascii="Times New Roman" w:eastAsia="Times New Roman" w:hAnsi="Times New Roman" w:cs="Times New Roman"/>
          <w:sz w:val="28"/>
        </w:rPr>
        <w:t xml:space="preserve">: </w:t>
      </w:r>
    </w:p>
    <w:p w:rsidR="008676C4" w:rsidRDefault="0081197A" w:rsidP="00F33503">
      <w:pPr>
        <w:spacing w:after="17" w:line="248" w:lineRule="auto"/>
        <w:ind w:right="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F33503">
        <w:rPr>
          <w:rFonts w:ascii="Times New Roman" w:eastAsia="Times New Roman" w:hAnsi="Times New Roman" w:cs="Times New Roman"/>
          <w:sz w:val="28"/>
        </w:rPr>
        <w:t xml:space="preserve">                          Бородина И.А., заместитель директора по УВР</w:t>
      </w:r>
    </w:p>
    <w:p w:rsidR="0081197A" w:rsidRDefault="0081197A">
      <w:pPr>
        <w:spacing w:after="3"/>
        <w:ind w:left="6298" w:right="88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C85794" w:rsidRDefault="00C85794">
      <w:pPr>
        <w:spacing w:after="3"/>
        <w:ind w:left="6298" w:right="88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C85794" w:rsidRDefault="00C85794">
      <w:pPr>
        <w:spacing w:after="3"/>
        <w:ind w:left="6298" w:right="88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C85794" w:rsidRDefault="00C85794">
      <w:pPr>
        <w:spacing w:after="3"/>
        <w:ind w:left="6298" w:right="88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81197A" w:rsidRPr="0007361F" w:rsidRDefault="0007361F" w:rsidP="0007361F">
      <w:pPr>
        <w:spacing w:after="3"/>
        <w:ind w:left="6298" w:right="88" w:hanging="10"/>
        <w:rPr>
          <w:rFonts w:ascii="Times New Roman" w:hAnsi="Times New Roman" w:cs="Times New Roman"/>
          <w:sz w:val="28"/>
          <w:szCs w:val="28"/>
        </w:rPr>
      </w:pPr>
      <w:r w:rsidRPr="0007361F">
        <w:rPr>
          <w:rFonts w:ascii="Times New Roman" w:hAnsi="Times New Roman" w:cs="Times New Roman"/>
          <w:sz w:val="28"/>
          <w:szCs w:val="28"/>
        </w:rPr>
        <w:t>2023</w:t>
      </w:r>
    </w:p>
    <w:p w:rsidR="000753AC" w:rsidRPr="00F33503" w:rsidRDefault="002E77BC" w:rsidP="00F3350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 деятельности региональной инновационной площадки: </w:t>
      </w:r>
      <w:r w:rsid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овышение качества образования </w:t>
      </w:r>
      <w:r w:rsidR="00F335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рамках выполнения федеральных 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государственных образовательных стандартов посредством формирования</w:t>
      </w:r>
      <w:r w:rsidR="00F335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цифровой образовательной среды</w:t>
      </w:r>
      <w:r w:rsid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676C4" w:rsidRPr="00F33503" w:rsidRDefault="002E77BC" w:rsidP="000753AC">
      <w:pPr>
        <w:spacing w:after="17" w:line="248" w:lineRule="auto"/>
        <w:ind w:left="-5" w:right="67" w:hanging="10"/>
        <w:rPr>
          <w:sz w:val="28"/>
          <w:szCs w:val="28"/>
        </w:rPr>
      </w:pPr>
      <w:r w:rsidRPr="00F3350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деятельности региональной инновационной площадки: </w:t>
      </w:r>
    </w:p>
    <w:p w:rsidR="00F33503" w:rsidRPr="00110A07" w:rsidRDefault="00F33503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10A07">
        <w:rPr>
          <w:rFonts w:ascii="Times New Roman" w:hAnsi="Times New Roman" w:cs="Times New Roman"/>
          <w:sz w:val="26"/>
          <w:szCs w:val="26"/>
        </w:rPr>
        <w:t>1.</w:t>
      </w:r>
      <w:r w:rsidRPr="00110A0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Повысить профессиональный уровень педагогов в области современных образовательных и </w:t>
      </w:r>
      <w:proofErr w:type="gramStart"/>
      <w:r w:rsidRPr="00110A07">
        <w:rPr>
          <w:rFonts w:ascii="Times New Roman" w:eastAsia="Times New Roman" w:hAnsi="Times New Roman" w:cs="Times New Roman"/>
          <w:color w:val="auto"/>
          <w:sz w:val="26"/>
          <w:szCs w:val="26"/>
        </w:rPr>
        <w:t>ИКТ-технологий</w:t>
      </w:r>
      <w:proofErr w:type="gramEnd"/>
      <w:r w:rsidRPr="00110A0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33503" w:rsidRPr="00F33503" w:rsidRDefault="00F33503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2. Анализировать существующие цифровые инструменты для создания цифровых дидактических материалов.</w:t>
      </w:r>
    </w:p>
    <w:p w:rsidR="00F33503" w:rsidRPr="00F33503" w:rsidRDefault="00062151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. Развивать системы сетевого взаимодействия, в том числе посредством зачисления учащихся на обучение на бесплатные онлайн-курсы, использовать бесплатные образовательные платформы.</w:t>
      </w:r>
    </w:p>
    <w:p w:rsidR="00F33503" w:rsidRPr="00F33503" w:rsidRDefault="00062151" w:rsidP="00F33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>. Распространять опыт по теме проекта.</w:t>
      </w:r>
    </w:p>
    <w:p w:rsidR="000753AC" w:rsidRDefault="00062151" w:rsidP="00F33503">
      <w:pPr>
        <w:spacing w:after="0" w:line="240" w:lineRule="auto"/>
        <w:ind w:left="7" w:right="1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F33503" w:rsidRPr="00110A07">
        <w:rPr>
          <w:rFonts w:ascii="Times New Roman" w:eastAsia="Times New Roman" w:hAnsi="Times New Roman" w:cs="Times New Roman"/>
          <w:color w:val="auto"/>
          <w:sz w:val="26"/>
          <w:szCs w:val="26"/>
        </w:rPr>
        <w:t>. Разработать методические рекомендации</w:t>
      </w:r>
      <w:r w:rsidR="00F33503" w:rsidRPr="00F3350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педагогического сообщества по теме «Цифровая образовательная среда».</w:t>
      </w:r>
    </w:p>
    <w:p w:rsidR="003657D7" w:rsidRPr="00F33503" w:rsidRDefault="003657D7" w:rsidP="00F33503">
      <w:pPr>
        <w:spacing w:after="0" w:line="240" w:lineRule="auto"/>
        <w:ind w:left="7" w:right="128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278" w:type="dxa"/>
        <w:tblInd w:w="-108" w:type="dxa"/>
        <w:tblCellMar>
          <w:top w:w="5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9"/>
        <w:gridCol w:w="3086"/>
        <w:gridCol w:w="1171"/>
        <w:gridCol w:w="2446"/>
        <w:gridCol w:w="1636"/>
        <w:gridCol w:w="740"/>
        <w:gridCol w:w="1314"/>
        <w:gridCol w:w="386"/>
        <w:gridCol w:w="2126"/>
        <w:gridCol w:w="1844"/>
      </w:tblGrid>
      <w:tr w:rsidR="008676C4" w:rsidRPr="00AF67B3" w:rsidTr="00AF67B3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AF67B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6A7F6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6A7F6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6A7F63">
            <w:pPr>
              <w:spacing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6A7F63">
            <w:pPr>
              <w:spacing w:after="21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6A7F6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657D7" w:rsidRPr="00AF67B3" w:rsidTr="000B24BA">
        <w:trPr>
          <w:trHeight w:val="326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D7" w:rsidRPr="00AF67B3" w:rsidRDefault="003657D7" w:rsidP="003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 обеспечение деятельности региональной инновационной площадки</w:t>
            </w:r>
          </w:p>
        </w:tc>
      </w:tr>
      <w:tr w:rsidR="0007361F" w:rsidRPr="00AF67B3" w:rsidTr="00AF67B3">
        <w:trPr>
          <w:trHeight w:val="8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AF67B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ind w:left="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 формировании рабочей группы по реализации данного проекта 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рабочей группы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3657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  <w:r w:rsidR="0007361F"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61F" w:rsidRPr="00AF67B3" w:rsidRDefault="0007361F" w:rsidP="007901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документов на официальном сайте организации в разделе «РИП»</w:t>
            </w:r>
          </w:p>
          <w:p w:rsidR="0007361F" w:rsidRPr="00AF67B3" w:rsidRDefault="003657D7" w:rsidP="007901C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https://shkola2volchixa-r22.gosweb.gosuslugi.ru/glavnoe/rip/</w:t>
            </w:r>
          </w:p>
          <w:p w:rsidR="0007361F" w:rsidRPr="00AF67B3" w:rsidRDefault="0007361F" w:rsidP="007901C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 w:rsidTr="00AF67B3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AF67B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110A07" w:rsidP="00110A07">
            <w:pPr>
              <w:spacing w:after="2" w:line="273" w:lineRule="auto"/>
              <w:ind w:left="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проектной документации и внесение изменений в локальные акты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ind w:left="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руководителя и членов рабочей группы для у</w:t>
            </w:r>
            <w:r w:rsid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тверждения приказом директора МКОУ «</w:t>
            </w:r>
            <w:proofErr w:type="spellStart"/>
            <w:r w:rsid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№2»</w:t>
            </w: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3657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  <w:r w:rsidR="0007361F"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D7" w:rsidRPr="00AF67B3" w:rsidTr="004852BD">
        <w:trPr>
          <w:trHeight w:val="326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D7" w:rsidRPr="00AF67B3" w:rsidRDefault="003657D7" w:rsidP="0036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деятельности региональной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нновационной площадки</w:t>
            </w:r>
          </w:p>
        </w:tc>
      </w:tr>
      <w:tr w:rsidR="008676C4" w:rsidRPr="00AF67B3" w:rsidTr="00AF67B3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AF67B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оперативных с</w:t>
            </w:r>
            <w:r w:rsid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овещаний членов рабочей группы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110A07">
            <w:pPr>
              <w:spacing w:after="1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 w:rsidP="00110A07">
            <w:pPr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D7" w:rsidRDefault="003657D7" w:rsidP="003657D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</w:p>
          <w:p w:rsidR="008676C4" w:rsidRPr="00AF67B3" w:rsidRDefault="002E77BC" w:rsidP="003657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Pr="00AF67B3" w:rsidRDefault="002E77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A07" w:rsidRPr="00AF67B3" w:rsidTr="00AF67B3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AF67B3" w:rsidRDefault="006A7F63" w:rsidP="006A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AF67B3" w:rsidRDefault="00110A0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материальной базы организации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AF67B3" w:rsidRDefault="00110A07" w:rsidP="00110A07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состоянии материальной базы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AF67B3" w:rsidRDefault="00110A07" w:rsidP="00110A07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110A07" w:rsidRDefault="00110A07" w:rsidP="00110A0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</w:p>
          <w:p w:rsidR="00110A07" w:rsidRDefault="00110A07" w:rsidP="00110A0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07" w:rsidRPr="00AF67B3" w:rsidRDefault="00110A0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 w:rsidTr="00AF67B3">
        <w:tblPrEx>
          <w:tblCellMar>
            <w:right w:w="46" w:type="dxa"/>
          </w:tblCellMar>
        </w:tblPrEx>
        <w:trPr>
          <w:trHeight w:val="3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6A7F6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программы деятельности </w:t>
            </w:r>
            <w:r w:rsidRPr="00AF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РИП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3657D7" w:rsidP="0007361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</w:p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361F" w:rsidRPr="00AF67B3" w:rsidRDefault="0007361F" w:rsidP="00110A0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данных ресурсов на официальном сайте организации в разделе «РИП»</w:t>
            </w:r>
          </w:p>
          <w:p w:rsidR="003657D7" w:rsidRPr="003657D7" w:rsidRDefault="003657D7" w:rsidP="003657D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57D7">
              <w:rPr>
                <w:rFonts w:ascii="Times New Roman" w:hAnsi="Times New Roman" w:cs="Times New Roman"/>
                <w:sz w:val="24"/>
                <w:szCs w:val="24"/>
              </w:rPr>
              <w:t>https://shkola2volchixa-</w:t>
            </w:r>
            <w:r w:rsidRPr="0036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r22.gosweb.gosuslugi.ru/glavnoe/rip/</w:t>
            </w:r>
          </w:p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61F" w:rsidRPr="00AF67B3" w:rsidTr="00AF67B3">
        <w:tblPrEx>
          <w:tblCellMar>
            <w:right w:w="46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6A7F63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графика стажёрских практик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стажерской практики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3657D7" w:rsidP="0007361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</w:p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4A" w:rsidRPr="00AF67B3" w:rsidTr="00AF67B3">
        <w:tblPrEx>
          <w:tblCellMar>
            <w:right w:w="46" w:type="dxa"/>
          </w:tblCellMar>
        </w:tblPrEx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 w:rsidP="006A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AF67B3" w:rsidRDefault="00C6754A" w:rsidP="0007361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существующих цифровых инструментов для создания цифровых дидактических материалов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AF67B3" w:rsidRDefault="00C6754A" w:rsidP="0007361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наличии и качестве </w:t>
            </w:r>
            <w:proofErr w:type="gramStart"/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AF67B3" w:rsidRDefault="00C6754A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C6754A" w:rsidRDefault="00C6754A" w:rsidP="00C6754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</w:p>
          <w:p w:rsidR="00C6754A" w:rsidRDefault="00C6754A" w:rsidP="00C6754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54A" w:rsidRPr="00AF67B3" w:rsidRDefault="00C6754A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 w:rsidTr="00AF67B3">
        <w:tblPrEx>
          <w:tblCellMar>
            <w:right w:w="46" w:type="dxa"/>
          </w:tblCellMar>
        </w:tblPrEx>
        <w:trPr>
          <w:trHeight w:val="32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C6754A" w:rsidP="006A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презент-пакета</w:t>
            </w:r>
            <w:proofErr w:type="gramEnd"/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 опыта </w:t>
            </w:r>
            <w:r w:rsidRPr="006A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Кейс-пакет стажерской практики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6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A7F63" w:rsidRPr="006A7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F6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 w:rsidTr="00AF67B3">
        <w:tblPrEx>
          <w:tblCellMar>
            <w:right w:w="46" w:type="dxa"/>
          </w:tblCellMar>
        </w:tblPrEx>
        <w:trPr>
          <w:trHeight w:val="331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61F" w:rsidRPr="006A7F6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6A7F6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hAnsi="Times New Roman" w:cs="Times New Roman"/>
                <w:sz w:val="24"/>
                <w:szCs w:val="24"/>
              </w:rPr>
              <w:t xml:space="preserve">Методразработки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425B8B" w:rsidP="006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A7F63" w:rsidRPr="006A7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61F" w:rsidRPr="006A7F6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 w:rsidTr="00AF67B3">
        <w:tblPrEx>
          <w:tblCellMar>
            <w:right w:w="46" w:type="dxa"/>
          </w:tblCellMar>
        </w:tblPrEx>
        <w:trPr>
          <w:trHeight w:val="326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6A7F63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7361F"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уклет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6A7F63" w:rsidRDefault="0007361F" w:rsidP="006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6A7F63"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>
        <w:tblPrEx>
          <w:tblCellMar>
            <w:right w:w="46" w:type="dxa"/>
          </w:tblCellMar>
        </w:tblPrEx>
        <w:trPr>
          <w:trHeight w:val="329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деятельности региональной инновационной площадки   </w:t>
            </w:r>
          </w:p>
        </w:tc>
      </w:tr>
      <w:tr w:rsidR="004125A4" w:rsidRPr="00AF67B3" w:rsidTr="00AF67B3">
        <w:tblPrEx>
          <w:tblCellMar>
            <w:right w:w="46" w:type="dxa"/>
          </w:tblCellMar>
        </w:tblPrEx>
        <w:trPr>
          <w:trHeight w:val="16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1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кейса  для организации стажерской практики 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6A7F63">
            <w:pPr>
              <w:ind w:left="2" w:righ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материалов для проведения стажерской практики (программа, през</w:t>
            </w:r>
            <w:r w:rsidR="006A7F63"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ентации, видео мастер-классов</w:t>
            </w:r>
            <w:r w:rsidRP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8723C7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075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  <w:p w:rsidR="004125A4" w:rsidRPr="00AF67B3" w:rsidRDefault="004125A4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6A7F63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125A4"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группа </w:t>
            </w:r>
          </w:p>
        </w:tc>
        <w:tc>
          <w:tcPr>
            <w:tcW w:w="4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данных ресурсов на официальном сайте организации в разделе «РИП»</w:t>
            </w:r>
          </w:p>
          <w:p w:rsidR="00110A07" w:rsidRPr="00AF67B3" w:rsidRDefault="00110A07" w:rsidP="00110A0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D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https://shkola2volchixa-r22.gosweb.gosuslugi.ru/glavnoe/rip/</w:t>
            </w:r>
          </w:p>
          <w:p w:rsidR="004125A4" w:rsidRPr="00AF67B3" w:rsidRDefault="004125A4" w:rsidP="0007361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5A4" w:rsidRPr="00AF67B3" w:rsidRDefault="004125A4" w:rsidP="0007361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5A4" w:rsidRPr="00AF67B3" w:rsidRDefault="004125A4" w:rsidP="0007361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5A4" w:rsidRPr="00AF67B3" w:rsidTr="00AF67B3">
        <w:tblPrEx>
          <w:tblCellMar>
            <w:right w:w="46" w:type="dxa"/>
          </w:tblCellMar>
        </w:tblPrEx>
        <w:trPr>
          <w:trHeight w:val="5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1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по проведению стажерских практик 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пакета документов по результатам стажерской практики, публикация анонса стажерской практики в социальных сетях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6A7F63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4125A4"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6A7F63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И.А.</w:t>
            </w:r>
            <w:r w:rsidR="004125A4"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A4" w:rsidRPr="00AF67B3" w:rsidTr="00AF67B3">
        <w:tblPrEx>
          <w:tblCellMar>
            <w:right w:w="46" w:type="dxa"/>
          </w:tblCellMar>
        </w:tblPrEx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6A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C6754A" w:rsidP="008723C7">
            <w:pPr>
              <w:ind w:left="2"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Повышение квалификации педагогов в области образовательных технологий и </w:t>
            </w:r>
            <w:proofErr w:type="gramStart"/>
            <w:r w:rsidRPr="00C67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ИКТ-технологий</w:t>
            </w:r>
            <w:proofErr w:type="gramEnd"/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FC1A0E" w:rsidRDefault="00C6754A" w:rsidP="00FC1A0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</w:t>
            </w:r>
            <w:bookmarkStart w:id="0" w:name="_GoBack"/>
            <w:bookmarkEnd w:id="0"/>
            <w:r w:rsidRPr="00C6754A">
              <w:rPr>
                <w:rFonts w:ascii="Times New Roman" w:hAnsi="Times New Roman" w:cs="Times New Roman"/>
                <w:sz w:val="24"/>
                <w:szCs w:val="24"/>
              </w:rPr>
              <w:t xml:space="preserve">в в области современных образовательных и </w:t>
            </w:r>
            <w:proofErr w:type="gramStart"/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EB2CB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C6754A" w:rsidP="000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0E" w:rsidRPr="00AF67B3" w:rsidRDefault="00C6754A" w:rsidP="0007361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И.А. Рабочая группа</w:t>
            </w:r>
          </w:p>
        </w:tc>
        <w:tc>
          <w:tcPr>
            <w:tcW w:w="43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AF67B3" w:rsidRDefault="004125A4" w:rsidP="0007361F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F" w:rsidRPr="00AF67B3">
        <w:tblPrEx>
          <w:tblCellMar>
            <w:right w:w="46" w:type="dxa"/>
          </w:tblCellMar>
        </w:tblPrEx>
        <w:trPr>
          <w:trHeight w:val="327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1F" w:rsidRPr="00AF67B3" w:rsidRDefault="0007361F" w:rsidP="0007361F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деятельности региональной инновационной площадки  </w:t>
            </w: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38F" w:rsidTr="00E846FB">
        <w:tblPrEx>
          <w:tblCellMar>
            <w:right w:w="46" w:type="dxa"/>
          </w:tblCellMar>
        </w:tblPrEx>
        <w:trPr>
          <w:trHeight w:val="12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контента раздела </w:t>
            </w:r>
          </w:p>
          <w:p w:rsidR="00C4338F" w:rsidRDefault="00C4338F" w:rsidP="004125A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«Региональная инновационная площадка» на сайте АИРО 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статей и ресурсов на сайте </w:t>
            </w:r>
          </w:p>
          <w:p w:rsidR="00C4338F" w:rsidRDefault="00C4338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АИРО им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Топорова</w:t>
            </w:r>
            <w:proofErr w:type="spellEnd"/>
          </w:p>
          <w:p w:rsidR="00C4338F" w:rsidRDefault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38F" w:rsidRDefault="00C4338F">
            <w:pPr>
              <w:tabs>
                <w:tab w:val="center" w:pos="125"/>
                <w:tab w:val="center" w:pos="1131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итогам </w:t>
            </w:r>
          </w:p>
          <w:p w:rsidR="00C4338F" w:rsidRDefault="00C4338F">
            <w:pPr>
              <w:spacing w:after="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стажерской практики  </w:t>
            </w:r>
          </w:p>
          <w:p w:rsidR="00C4338F" w:rsidRDefault="00C4338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38F" w:rsidRDefault="00C4338F" w:rsidP="006A7F63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Бородина И.А.</w:t>
            </w:r>
          </w:p>
          <w:p w:rsidR="00C4338F" w:rsidRDefault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38F" w:rsidRDefault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ссылки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</w:t>
            </w:r>
          </w:p>
          <w:p w:rsidR="00C4338F" w:rsidRDefault="00C4338F" w:rsidP="007009B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4338F" w:rsidTr="00E846FB">
        <w:tblPrEx>
          <w:tblCellMar>
            <w:right w:w="46" w:type="dxa"/>
          </w:tblCellMar>
        </w:tblPrEx>
        <w:trPr>
          <w:trHeight w:val="12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официальном сайте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 №2»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spacing w:after="16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статей на официальном сайте 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>
            <w:pPr>
              <w:tabs>
                <w:tab w:val="center" w:pos="125"/>
                <w:tab w:val="center" w:pos="1131"/>
              </w:tabs>
              <w:spacing w:after="2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8F" w:rsidRDefault="00C4338F" w:rsidP="006A7F63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38F" w:rsidRDefault="00C4338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6C4">
        <w:tblPrEx>
          <w:tblCellMar>
            <w:right w:w="46" w:type="dxa"/>
          </w:tblCellMar>
        </w:tblPrEx>
        <w:trPr>
          <w:trHeight w:val="326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2E77B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Проведение мероприятий проекта, распространение опыта   </w:t>
            </w:r>
          </w:p>
        </w:tc>
      </w:tr>
      <w:tr w:rsidR="008676C4" w:rsidTr="00C6754A">
        <w:tblPrEx>
          <w:tblCellMar>
            <w:right w:w="46" w:type="dxa"/>
          </w:tblCellMar>
        </w:tblPrEx>
        <w:trPr>
          <w:trHeight w:val="9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AF67B3" w:rsidP="00C433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2E7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стажёрских практик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2E77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стажерской практики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C4338F">
            <w:pPr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2E77BC"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графиком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</w:t>
            </w:r>
            <w:r w:rsidR="002E77BC">
              <w:rPr>
                <w:rFonts w:ascii="Times New Roman" w:eastAsia="Times New Roman" w:hAnsi="Times New Roman" w:cs="Times New Roman"/>
                <w:sz w:val="24"/>
              </w:rPr>
              <w:t xml:space="preserve">группа,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C4" w:rsidRDefault="004125A4" w:rsidP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материалов на официальном сайте </w:t>
            </w:r>
          </w:p>
        </w:tc>
      </w:tr>
      <w:tr w:rsidR="004125A4" w:rsidTr="00C6754A">
        <w:tblPrEx>
          <w:tblCellMar>
            <w:right w:w="46" w:type="dxa"/>
          </w:tblCellMar>
        </w:tblPrEx>
        <w:trPr>
          <w:trHeight w:val="10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062151" w:rsidRDefault="00062151" w:rsidP="00C433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Default="00C6754A">
            <w:pPr>
              <w:ind w:left="2"/>
              <w:jc w:val="both"/>
            </w:pPr>
            <w:r w:rsidRPr="00C67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системы сетевого взаимодействия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C6754A" w:rsidRDefault="00C6754A" w:rsidP="00FC1A0E">
            <w:pPr>
              <w:spacing w:line="274" w:lineRule="auto"/>
              <w:ind w:left="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Pr="00C6754A" w:rsidRDefault="00C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5A4" w:rsidRDefault="004125A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A4" w:rsidRDefault="004125A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754A" w:rsidTr="00C6754A">
        <w:tblPrEx>
          <w:tblCellMar>
            <w:right w:w="46" w:type="dxa"/>
          </w:tblCellMar>
        </w:tblPrEx>
        <w:trPr>
          <w:trHeight w:val="10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062151" w:rsidRDefault="00062151" w:rsidP="00C4338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7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 проведение с педагогами занятий с использованием современных технологий, электронных ресурсов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C6754A" w:rsidRDefault="00C6754A" w:rsidP="00BD2C4E">
            <w:pPr>
              <w:spacing w:line="274" w:lineRule="auto"/>
              <w:ind w:left="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C6754A" w:rsidRDefault="00C6754A" w:rsidP="00B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54A" w:rsidTr="00C6754A">
        <w:tblPrEx>
          <w:tblCellMar>
            <w:right w:w="46" w:type="dxa"/>
          </w:tblCellMar>
        </w:tblPrEx>
        <w:trPr>
          <w:trHeight w:val="10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062151" w:rsidRDefault="00062151" w:rsidP="00C4338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C6754A" w:rsidRDefault="00C6754A">
            <w:pPr>
              <w:ind w:left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практикумов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C6754A" w:rsidRDefault="00C6754A" w:rsidP="00BD2C4E">
            <w:pPr>
              <w:spacing w:line="274" w:lineRule="auto"/>
              <w:ind w:left="2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Оформленная программа практикумов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Pr="00062151" w:rsidRDefault="00C6754A" w:rsidP="00BD2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5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754A">
        <w:tblPrEx>
          <w:tblCellMar>
            <w:right w:w="46" w:type="dxa"/>
          </w:tblCellMar>
        </w:tblPrEx>
        <w:trPr>
          <w:trHeight w:val="327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Мониторинг деятельности  региональной инновационной площадки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754A" w:rsidTr="00AF67B3">
        <w:tblPrEx>
          <w:tblCellMar>
            <w:right w:w="46" w:type="dxa"/>
          </w:tblCellMar>
        </w:tblPrEx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мониторинга деятельности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результатов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tabs>
                <w:tab w:val="center" w:pos="80"/>
                <w:tab w:val="center" w:pos="1082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Бородина И.А.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754A" w:rsidTr="00AF67B3">
        <w:tblPrEx>
          <w:tblCellMar>
            <w:right w:w="46" w:type="dxa"/>
          </w:tblCellMar>
        </w:tblPrEx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годового отчета  о результатах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по результатам деятельности РИП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Бородина И.А.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754A" w:rsidTr="00AF67B3">
        <w:tblPrEx>
          <w:tblCellMar>
            <w:right w:w="46" w:type="dxa"/>
          </w:tblCellMar>
        </w:tblPrEx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 w:rsidP="00C433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конкурсах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Заявки, статьи, рабочие программы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tabs>
                <w:tab w:val="center" w:pos="80"/>
                <w:tab w:val="center" w:pos="1082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C6754A" w:rsidRDefault="00C6754A"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4A" w:rsidRDefault="00C6754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676C4" w:rsidRDefault="002E77B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67B3" w:rsidRDefault="00AF67B3" w:rsidP="0006215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F67B3">
        <w:rPr>
          <w:rFonts w:ascii="Times New Roman" w:eastAsia="Times New Roman" w:hAnsi="Times New Roman" w:cs="Times New Roman"/>
          <w:b/>
          <w:sz w:val="24"/>
        </w:rPr>
        <w:t>Методические продукты по проекту</w:t>
      </w:r>
    </w:p>
    <w:tbl>
      <w:tblPr>
        <w:tblStyle w:val="TableGrid"/>
        <w:tblW w:w="15278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278"/>
      </w:tblGrid>
      <w:tr w:rsidR="00AF67B3" w:rsidRPr="00AF67B3" w:rsidTr="00062151">
        <w:trPr>
          <w:trHeight w:val="326"/>
        </w:trPr>
        <w:tc>
          <w:tcPr>
            <w:tcW w:w="1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3" w:rsidRPr="00AF67B3" w:rsidRDefault="00AF67B3" w:rsidP="00062151">
            <w:pPr>
              <w:ind w:left="2"/>
              <w:rPr>
                <w:sz w:val="24"/>
                <w:szCs w:val="24"/>
              </w:rPr>
            </w:pP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Кейс-пакет стажерской практики «</w:t>
            </w:r>
            <w:r w:rsidR="00062151" w:rsidRPr="000621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цифровой образовательной среды как средства повышения качества образования в рамках реализации федеральных государственных образовательных стандартов</w:t>
            </w:r>
            <w:r w:rsidRPr="00AF67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C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(нормативно-правовая база, методические рекомендации, </w:t>
            </w:r>
            <w:r w:rsidR="00FC1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карты, рабочие программы)</w:t>
            </w:r>
          </w:p>
        </w:tc>
      </w:tr>
      <w:tr w:rsidR="00AF67B3" w:rsidRPr="00AF67B3" w:rsidTr="00062151">
        <w:trPr>
          <w:trHeight w:val="331"/>
        </w:trPr>
        <w:tc>
          <w:tcPr>
            <w:tcW w:w="1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3" w:rsidRPr="00AF67B3" w:rsidRDefault="00062151" w:rsidP="0006215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="00AF67B3" w:rsidRPr="00AF67B3">
              <w:rPr>
                <w:rFonts w:ascii="Times New Roman" w:hAnsi="Times New Roman" w:cs="Times New Roman"/>
                <w:sz w:val="24"/>
                <w:szCs w:val="24"/>
              </w:rPr>
              <w:t>разработки по данному направлению: технологические карты,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практикумов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F67B3" w:rsidRPr="00AF67B3" w:rsidTr="00062151">
        <w:trPr>
          <w:trHeight w:val="326"/>
        </w:trPr>
        <w:tc>
          <w:tcPr>
            <w:tcW w:w="1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3" w:rsidRPr="00AF67B3" w:rsidRDefault="00AF67B3" w:rsidP="00AF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B3">
              <w:rPr>
                <w:rFonts w:ascii="Times New Roman" w:hAnsi="Times New Roman" w:cs="Times New Roman"/>
                <w:sz w:val="24"/>
                <w:szCs w:val="24"/>
              </w:rPr>
              <w:t>Статьи по данной тематике  в сборниках различного уровня (обобщение опыта организации по реализации данного направления)</w:t>
            </w:r>
          </w:p>
          <w:p w:rsidR="00AF67B3" w:rsidRPr="00AF67B3" w:rsidRDefault="00AF67B3" w:rsidP="00082A8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7B3" w:rsidRPr="00AF67B3" w:rsidRDefault="00AF67B3">
      <w:pPr>
        <w:spacing w:after="0"/>
        <w:rPr>
          <w:b/>
        </w:rPr>
      </w:pPr>
    </w:p>
    <w:sectPr w:rsidR="00AF67B3" w:rsidRPr="00AF67B3" w:rsidSect="00B95B4B">
      <w:pgSz w:w="16838" w:h="11906" w:orient="landscape"/>
      <w:pgMar w:top="709" w:right="1063" w:bottom="8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D3"/>
    <w:multiLevelType w:val="hybridMultilevel"/>
    <w:tmpl w:val="4F04BCCE"/>
    <w:lvl w:ilvl="0" w:tplc="A1248CF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E5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8A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61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4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4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F2B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C8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A2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55824"/>
    <w:multiLevelType w:val="hybridMultilevel"/>
    <w:tmpl w:val="88B87730"/>
    <w:lvl w:ilvl="0" w:tplc="1370E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4"/>
    <w:rsid w:val="00062151"/>
    <w:rsid w:val="0007361F"/>
    <w:rsid w:val="000753AC"/>
    <w:rsid w:val="00110A07"/>
    <w:rsid w:val="002D48A4"/>
    <w:rsid w:val="002E77BC"/>
    <w:rsid w:val="003657D7"/>
    <w:rsid w:val="00387623"/>
    <w:rsid w:val="004125A4"/>
    <w:rsid w:val="00425B8B"/>
    <w:rsid w:val="00494BBB"/>
    <w:rsid w:val="004D069A"/>
    <w:rsid w:val="00534A49"/>
    <w:rsid w:val="006A7F63"/>
    <w:rsid w:val="00751D28"/>
    <w:rsid w:val="0081197A"/>
    <w:rsid w:val="008676C4"/>
    <w:rsid w:val="008723C7"/>
    <w:rsid w:val="00914DF8"/>
    <w:rsid w:val="00AF67B3"/>
    <w:rsid w:val="00B95B4B"/>
    <w:rsid w:val="00C4338F"/>
    <w:rsid w:val="00C6754A"/>
    <w:rsid w:val="00C85794"/>
    <w:rsid w:val="00D40E31"/>
    <w:rsid w:val="00D56621"/>
    <w:rsid w:val="00EB2CB1"/>
    <w:rsid w:val="00F33503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8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6DE0-1719-4D0C-BFB8-876A1E0A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 по образованию и делам молодежи</vt:lpstr>
    </vt:vector>
  </TitlesOfParts>
  <Company>HP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 по образованию и делам молодежи</dc:title>
  <dc:creator>Елена</dc:creator>
  <cp:lastModifiedBy>Бородина Ирина Александровна</cp:lastModifiedBy>
  <cp:revision>7</cp:revision>
  <cp:lastPrinted>2023-10-21T00:47:00Z</cp:lastPrinted>
  <dcterms:created xsi:type="dcterms:W3CDTF">2023-10-24T03:36:00Z</dcterms:created>
  <dcterms:modified xsi:type="dcterms:W3CDTF">2023-10-24T07:27:00Z</dcterms:modified>
</cp:coreProperties>
</file>